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A3" w:rsidRDefault="00D840A3" w:rsidP="00D840A3">
      <w:pPr>
        <w:rPr>
          <w:rFonts w:ascii="Arial" w:hAnsi="Arial" w:cs="Arial"/>
        </w:rPr>
      </w:pPr>
      <w:r>
        <w:rPr>
          <w:rFonts w:ascii="Arial" w:hAnsi="Arial" w:cs="Arial"/>
        </w:rPr>
        <w:t>ADMINISTRATION OF THE SCHOLARSHIP PROGRAM</w:t>
      </w:r>
    </w:p>
    <w:p w:rsidR="00D840A3" w:rsidRDefault="00D840A3" w:rsidP="00D840A3">
      <w:pPr>
        <w:rPr>
          <w:rFonts w:ascii="Arial" w:hAnsi="Arial" w:cs="Arial"/>
        </w:rPr>
      </w:pPr>
    </w:p>
    <w:p w:rsidR="00D840A3" w:rsidRDefault="00D840A3" w:rsidP="00D840A3">
      <w:pPr>
        <w:numPr>
          <w:ilvl w:val="0"/>
          <w:numId w:val="1"/>
        </w:numPr>
        <w:jc w:val="both"/>
        <w:rPr>
          <w:rFonts w:ascii="Arial" w:hAnsi="Arial" w:cs="Arial"/>
        </w:rPr>
      </w:pPr>
      <w:r>
        <w:rPr>
          <w:rFonts w:ascii="Arial" w:hAnsi="Arial" w:cs="Arial"/>
        </w:rPr>
        <w:t>General – The SUT Houston Branch committee or a subcommittee thereof, will act as the Scholarship Program Committee and will be responsible for selecting the recipients of the awards.  SUT Houston Branch office shall serve as the custodian and disbursing agency for the scholarship funds and will be responsible for handling the administrative details of the program.</w:t>
      </w:r>
    </w:p>
    <w:p w:rsidR="00D840A3" w:rsidRDefault="00D840A3" w:rsidP="00D840A3">
      <w:pPr>
        <w:ind w:left="360"/>
        <w:jc w:val="both"/>
        <w:rPr>
          <w:rFonts w:ascii="Arial" w:hAnsi="Arial" w:cs="Arial"/>
        </w:rPr>
      </w:pPr>
    </w:p>
    <w:p w:rsidR="00D840A3" w:rsidRDefault="00D840A3" w:rsidP="00D840A3">
      <w:pPr>
        <w:numPr>
          <w:ilvl w:val="0"/>
          <w:numId w:val="1"/>
        </w:numPr>
        <w:jc w:val="both"/>
        <w:rPr>
          <w:rFonts w:ascii="Arial" w:hAnsi="Arial" w:cs="Arial"/>
        </w:rPr>
      </w:pPr>
      <w:r>
        <w:rPr>
          <w:rFonts w:ascii="Arial" w:hAnsi="Arial" w:cs="Arial"/>
        </w:rPr>
        <w:t>Publicity – The Scholarship Award Program will be publicized via the SUT Houston Branch web site and through colleges and universities.  The award program is also planned to be publicized in other appropriate national publications which list the various scholarship programs and awards that are available to students.  The scholarship application form will be distributed to participating educational institutions.</w:t>
      </w:r>
    </w:p>
    <w:p w:rsidR="00D840A3" w:rsidRDefault="00D840A3" w:rsidP="00D840A3">
      <w:pPr>
        <w:jc w:val="both"/>
        <w:rPr>
          <w:rFonts w:ascii="Arial" w:hAnsi="Arial" w:cs="Arial"/>
        </w:rPr>
      </w:pPr>
    </w:p>
    <w:p w:rsidR="00D840A3" w:rsidRPr="001E015F" w:rsidRDefault="00D840A3" w:rsidP="00D840A3">
      <w:pPr>
        <w:numPr>
          <w:ilvl w:val="0"/>
          <w:numId w:val="1"/>
        </w:numPr>
        <w:jc w:val="both"/>
        <w:rPr>
          <w:rFonts w:ascii="Arial" w:hAnsi="Arial" w:cs="Arial"/>
        </w:rPr>
      </w:pPr>
      <w:r w:rsidRPr="001E015F">
        <w:rPr>
          <w:rFonts w:ascii="Arial" w:hAnsi="Arial" w:cs="Arial"/>
        </w:rPr>
        <w:t xml:space="preserve">Submittal of Applications – The completed application (including official transcript, essay, etc.) must be emailed by September 1, 2014, for consideration for the 2014 fall quarter or semester.  Students submitting their applications should include the essay mentioned herein under “Selection Criteria” and also make arrangements to have their official college transcripts sent directly to SUT Houston.  Sophomore and junior students who have received one of these scholarship awards and wish to be considered for continuation of this award should arrange to have transcripts of their college academic record, and letters of recommendation from their faculty members and others supporting their continuance in the program sent to SUT Houston. Mailed applications and related materials should be addressed to:  </w:t>
      </w:r>
    </w:p>
    <w:p w:rsidR="00D840A3" w:rsidRPr="001E015F" w:rsidRDefault="00D840A3" w:rsidP="00D840A3">
      <w:pPr>
        <w:jc w:val="both"/>
        <w:rPr>
          <w:rFonts w:ascii="Arial" w:hAnsi="Arial" w:cs="Arial"/>
        </w:rPr>
      </w:pPr>
    </w:p>
    <w:p w:rsidR="00D840A3" w:rsidRPr="001E015F" w:rsidRDefault="00D840A3" w:rsidP="00D840A3">
      <w:pPr>
        <w:ind w:left="720"/>
        <w:jc w:val="both"/>
        <w:rPr>
          <w:rFonts w:ascii="Arial" w:hAnsi="Arial" w:cs="Arial"/>
        </w:rPr>
      </w:pPr>
      <w:r w:rsidRPr="001E015F">
        <w:rPr>
          <w:rFonts w:ascii="Arial" w:hAnsi="Arial" w:cs="Arial"/>
        </w:rPr>
        <w:t xml:space="preserve">Scholarship Program </w:t>
      </w:r>
    </w:p>
    <w:p w:rsidR="00D840A3" w:rsidRPr="001E015F" w:rsidRDefault="00D840A3" w:rsidP="00D840A3">
      <w:pPr>
        <w:ind w:left="720"/>
        <w:jc w:val="both"/>
        <w:rPr>
          <w:rFonts w:ascii="Arial" w:hAnsi="Arial" w:cs="Arial"/>
        </w:rPr>
      </w:pPr>
      <w:r w:rsidRPr="001E015F">
        <w:rPr>
          <w:rFonts w:ascii="Arial" w:hAnsi="Arial" w:cs="Arial"/>
        </w:rPr>
        <w:t>SUT Houston</w:t>
      </w:r>
    </w:p>
    <w:p w:rsidR="00D840A3" w:rsidRDefault="00D840A3" w:rsidP="00D840A3">
      <w:pPr>
        <w:ind w:left="720"/>
        <w:jc w:val="both"/>
        <w:rPr>
          <w:rFonts w:ascii="Arial" w:hAnsi="Arial" w:cs="Arial"/>
        </w:rPr>
      </w:pPr>
      <w:r>
        <w:rPr>
          <w:rFonts w:ascii="Arial" w:hAnsi="Arial" w:cs="Arial"/>
        </w:rPr>
        <w:t>1143 Knoll Crest Ct.</w:t>
      </w:r>
    </w:p>
    <w:p w:rsidR="00D840A3" w:rsidRDefault="00D840A3" w:rsidP="00D840A3">
      <w:pPr>
        <w:ind w:left="720"/>
        <w:jc w:val="both"/>
        <w:rPr>
          <w:rFonts w:ascii="Arial" w:hAnsi="Arial" w:cs="Arial"/>
        </w:rPr>
      </w:pPr>
      <w:r>
        <w:rPr>
          <w:rFonts w:ascii="Arial" w:hAnsi="Arial" w:cs="Arial"/>
        </w:rPr>
        <w:t>Sugar Land, TX  77479</w:t>
      </w:r>
    </w:p>
    <w:p w:rsidR="00D840A3" w:rsidRDefault="00D840A3" w:rsidP="00D840A3">
      <w:pPr>
        <w:ind w:left="720"/>
        <w:jc w:val="both"/>
        <w:rPr>
          <w:rFonts w:ascii="Arial" w:hAnsi="Arial" w:cs="Arial"/>
        </w:rPr>
      </w:pPr>
    </w:p>
    <w:p w:rsidR="00D840A3" w:rsidRDefault="00D840A3" w:rsidP="00D840A3">
      <w:pPr>
        <w:ind w:left="720"/>
        <w:jc w:val="both"/>
        <w:rPr>
          <w:rFonts w:ascii="Arial" w:hAnsi="Arial" w:cs="Arial"/>
        </w:rPr>
      </w:pPr>
      <w:r>
        <w:rPr>
          <w:rFonts w:ascii="Arial" w:hAnsi="Arial" w:cs="Arial"/>
        </w:rPr>
        <w:t>Emailed application submissions are preferred. (Microsoft Word or PDF file format) Please send to:</w:t>
      </w:r>
    </w:p>
    <w:p w:rsidR="00D840A3" w:rsidRDefault="00D840A3" w:rsidP="00D840A3">
      <w:pPr>
        <w:ind w:left="720"/>
        <w:jc w:val="both"/>
        <w:rPr>
          <w:rFonts w:ascii="Arial" w:hAnsi="Arial" w:cs="Arial"/>
        </w:rPr>
      </w:pPr>
      <w:r>
        <w:rPr>
          <w:rFonts w:ascii="Arial" w:hAnsi="Arial" w:cs="Arial"/>
        </w:rPr>
        <w:t>sutadmin@suthouston.com</w:t>
      </w:r>
    </w:p>
    <w:p w:rsidR="00D840A3" w:rsidRDefault="00D840A3" w:rsidP="00D840A3">
      <w:pPr>
        <w:ind w:left="720"/>
        <w:jc w:val="both"/>
        <w:rPr>
          <w:rFonts w:ascii="Arial" w:hAnsi="Arial" w:cs="Arial"/>
        </w:rPr>
      </w:pPr>
    </w:p>
    <w:p w:rsidR="00D840A3" w:rsidRDefault="00D840A3" w:rsidP="00D840A3">
      <w:pPr>
        <w:ind w:left="720"/>
        <w:jc w:val="both"/>
        <w:rPr>
          <w:rFonts w:ascii="Arial" w:hAnsi="Arial" w:cs="Arial"/>
        </w:rPr>
      </w:pPr>
      <w:r>
        <w:rPr>
          <w:rFonts w:ascii="Arial" w:hAnsi="Arial" w:cs="Arial"/>
        </w:rPr>
        <w:t>It is the responsibility of the applicant to have a completed application package at the above address by the deadline date.  We recommend that all letters of reference be sent by the applicant with the rest of the application package.</w:t>
      </w:r>
    </w:p>
    <w:p w:rsidR="00D840A3" w:rsidRDefault="00D840A3" w:rsidP="00D840A3">
      <w:pPr>
        <w:jc w:val="both"/>
        <w:rPr>
          <w:rFonts w:ascii="Arial" w:hAnsi="Arial" w:cs="Arial"/>
        </w:rPr>
      </w:pPr>
    </w:p>
    <w:p w:rsidR="00D840A3" w:rsidRPr="00D56B22" w:rsidRDefault="00D840A3" w:rsidP="00D840A3">
      <w:pPr>
        <w:numPr>
          <w:ilvl w:val="0"/>
          <w:numId w:val="1"/>
        </w:numPr>
        <w:jc w:val="both"/>
        <w:rPr>
          <w:rFonts w:ascii="Arial" w:hAnsi="Arial" w:cs="Arial"/>
        </w:rPr>
      </w:pPr>
      <w:r>
        <w:rPr>
          <w:rFonts w:ascii="Arial" w:hAnsi="Arial" w:cs="Arial"/>
        </w:rPr>
        <w:t xml:space="preserve">Selection of Award Recipient – The decision of the SUT Houston Scholarship Committee is considered to be final and all candidates will be advised of the outcome by </w:t>
      </w:r>
      <w:r w:rsidRPr="00D56B22">
        <w:rPr>
          <w:rFonts w:ascii="Arial" w:hAnsi="Arial" w:cs="Arial"/>
        </w:rPr>
        <w:t>October 28, 2014 for the following fall semester or quarter.</w:t>
      </w:r>
    </w:p>
    <w:p w:rsidR="00D840A3" w:rsidRDefault="00D840A3" w:rsidP="00D840A3">
      <w:pPr>
        <w:jc w:val="both"/>
        <w:rPr>
          <w:rFonts w:ascii="Arial" w:hAnsi="Arial" w:cs="Arial"/>
        </w:rPr>
      </w:pPr>
    </w:p>
    <w:p w:rsidR="00D840A3" w:rsidRDefault="00D840A3" w:rsidP="00D840A3">
      <w:pPr>
        <w:numPr>
          <w:ilvl w:val="0"/>
          <w:numId w:val="1"/>
        </w:numPr>
        <w:jc w:val="both"/>
        <w:rPr>
          <w:rFonts w:ascii="Arial" w:hAnsi="Arial" w:cs="Arial"/>
        </w:rPr>
      </w:pPr>
      <w:r>
        <w:rPr>
          <w:rFonts w:ascii="Arial" w:hAnsi="Arial" w:cs="Arial"/>
        </w:rPr>
        <w:t>Disbursement of the Scholarship Award – Disbursement of the scholarship award shall be made in the form of a check in the name of the recipient and sent to the address provided on the recipient’s application.  Awards will be made in two equal payments, one at the start of the fall semester, and the second at the start of the spring semester.  If the recipient is deemed ineligible to re-enroll at the institution for any cause, the second payment will not be awarded.</w:t>
      </w:r>
    </w:p>
    <w:p w:rsidR="00D840A3" w:rsidRDefault="00D840A3" w:rsidP="00D840A3">
      <w:pPr>
        <w:jc w:val="both"/>
        <w:rPr>
          <w:rFonts w:ascii="Arial" w:hAnsi="Arial" w:cs="Arial"/>
        </w:rPr>
      </w:pPr>
    </w:p>
    <w:p w:rsidR="00D840A3" w:rsidRDefault="00D840A3" w:rsidP="00D840A3">
      <w:pPr>
        <w:numPr>
          <w:ilvl w:val="0"/>
          <w:numId w:val="1"/>
        </w:numPr>
        <w:jc w:val="both"/>
        <w:rPr>
          <w:rFonts w:ascii="Arial" w:hAnsi="Arial" w:cs="Arial"/>
        </w:rPr>
      </w:pPr>
      <w:r>
        <w:rPr>
          <w:rFonts w:ascii="Arial" w:hAnsi="Arial" w:cs="Arial"/>
        </w:rPr>
        <w:t>Restrictions – Anyone involved in an SUT Committee is not eligible for this scholarship.</w:t>
      </w:r>
    </w:p>
    <w:p w:rsidR="00D840A3" w:rsidRDefault="00D840A3" w:rsidP="00D840A3">
      <w:pPr>
        <w:jc w:val="both"/>
        <w:rPr>
          <w:rFonts w:ascii="Arial" w:hAnsi="Arial" w:cs="Arial"/>
        </w:rPr>
      </w:pPr>
    </w:p>
    <w:p w:rsidR="00D840A3" w:rsidRDefault="00D840A3" w:rsidP="00D840A3">
      <w:pPr>
        <w:rPr>
          <w:rFonts w:ascii="Arial" w:hAnsi="Arial" w:cs="Arial"/>
        </w:rPr>
      </w:pPr>
    </w:p>
    <w:p w:rsidR="00D840A3" w:rsidRPr="00E35C74" w:rsidRDefault="00D840A3" w:rsidP="00D840A3">
      <w:pPr>
        <w:jc w:val="center"/>
        <w:rPr>
          <w:rFonts w:ascii="Arial" w:hAnsi="Arial" w:cs="Arial"/>
          <w:b/>
        </w:rPr>
      </w:pPr>
      <w:r>
        <w:rPr>
          <w:rFonts w:ascii="Arial" w:hAnsi="Arial" w:cs="Arial"/>
        </w:rPr>
        <w:br w:type="page"/>
      </w:r>
      <w:r w:rsidRPr="00E35C74">
        <w:rPr>
          <w:rFonts w:ascii="Arial" w:hAnsi="Arial" w:cs="Arial"/>
          <w:b/>
        </w:rPr>
        <w:lastRenderedPageBreak/>
        <w:t>Society for Underwater Technology – Houston Branch</w:t>
      </w:r>
    </w:p>
    <w:p w:rsidR="00D840A3" w:rsidRPr="00E35C74" w:rsidRDefault="00D840A3" w:rsidP="00D840A3">
      <w:pPr>
        <w:jc w:val="center"/>
        <w:rPr>
          <w:rFonts w:ascii="Arial" w:hAnsi="Arial" w:cs="Arial"/>
          <w:b/>
        </w:rPr>
      </w:pPr>
      <w:r w:rsidRPr="00E35C74">
        <w:rPr>
          <w:rFonts w:ascii="Arial" w:hAnsi="Arial" w:cs="Arial"/>
          <w:b/>
        </w:rPr>
        <w:t>Application for Scholarship</w:t>
      </w:r>
    </w:p>
    <w:p w:rsidR="00D840A3" w:rsidRPr="00E35C74" w:rsidRDefault="00D840A3" w:rsidP="00D840A3">
      <w:pPr>
        <w:jc w:val="center"/>
        <w:rPr>
          <w:rFonts w:ascii="Arial" w:hAnsi="Arial" w:cs="Arial"/>
          <w:b/>
        </w:rPr>
      </w:pPr>
      <w:r>
        <w:rPr>
          <w:rFonts w:ascii="Arial" w:hAnsi="Arial" w:cs="Arial"/>
          <w:b/>
        </w:rPr>
        <w:t>2014-201</w:t>
      </w:r>
      <w:r w:rsidRPr="00E35C74">
        <w:rPr>
          <w:rFonts w:ascii="Arial" w:hAnsi="Arial" w:cs="Arial"/>
          <w:b/>
        </w:rPr>
        <w:t>5 Academic Year</w:t>
      </w: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Instructions:</w:t>
      </w:r>
    </w:p>
    <w:p w:rsidR="00D840A3" w:rsidRDefault="00D840A3" w:rsidP="00D840A3">
      <w:pPr>
        <w:numPr>
          <w:ilvl w:val="0"/>
          <w:numId w:val="2"/>
        </w:numPr>
        <w:rPr>
          <w:rFonts w:ascii="Arial" w:hAnsi="Arial" w:cs="Arial"/>
        </w:rPr>
      </w:pPr>
      <w:r>
        <w:rPr>
          <w:rFonts w:ascii="Arial" w:hAnsi="Arial" w:cs="Arial"/>
        </w:rPr>
        <w:t>Please type all information</w:t>
      </w:r>
    </w:p>
    <w:p w:rsidR="00D840A3" w:rsidRDefault="00D840A3" w:rsidP="00D840A3">
      <w:pPr>
        <w:numPr>
          <w:ilvl w:val="0"/>
          <w:numId w:val="2"/>
        </w:numPr>
        <w:rPr>
          <w:rFonts w:ascii="Arial" w:hAnsi="Arial" w:cs="Arial"/>
        </w:rPr>
      </w:pPr>
      <w:r>
        <w:rPr>
          <w:rFonts w:ascii="Arial" w:hAnsi="Arial" w:cs="Arial"/>
        </w:rPr>
        <w:t>Please read the entire application form and attachment carefully.  Failure to follow the instructions precisely will result in disqualification.</w:t>
      </w:r>
    </w:p>
    <w:p w:rsidR="00D840A3" w:rsidRDefault="00D840A3" w:rsidP="00D840A3">
      <w:pPr>
        <w:numPr>
          <w:ilvl w:val="0"/>
          <w:numId w:val="2"/>
        </w:numPr>
        <w:rPr>
          <w:rFonts w:ascii="Arial" w:hAnsi="Arial" w:cs="Arial"/>
        </w:rPr>
      </w:pPr>
      <w:r>
        <w:rPr>
          <w:rFonts w:ascii="Arial" w:hAnsi="Arial" w:cs="Arial"/>
        </w:rPr>
        <w:t>If additional space is required, please continue information on a separate sheet.</w:t>
      </w: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Deadline for applications is September 1, 2014.</w:t>
      </w: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PERSONAL INFORMATION</w:t>
      </w:r>
    </w:p>
    <w:p w:rsidR="00D840A3" w:rsidRDefault="00D840A3" w:rsidP="00D84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First/Given Name                                                           Last/Family Name</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Address</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City                                                                                State                                           Zip Code</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Telephone (Home)                                    (School)                                       E-mail Address</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Social Security Number                                                 Date of Birth</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US Citizen (yes or no)                           Race (for statistical purposes only)                 Gender(for statistical purposes only)</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bl>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EDUCATIONAL INFORMATION</w:t>
      </w:r>
    </w:p>
    <w:p w:rsidR="00D840A3" w:rsidRDefault="00D840A3" w:rsidP="00D840A3">
      <w:pPr>
        <w:rPr>
          <w:rFonts w:ascii="Arial" w:hAnsi="Arial" w:cs="Arial"/>
        </w:rPr>
      </w:pPr>
      <w:r>
        <w:rPr>
          <w:rFonts w:ascii="Arial" w:hAnsi="Arial" w:cs="Arial"/>
        </w:rPr>
        <w:t>List all your educational experience to date.</w:t>
      </w:r>
    </w:p>
    <w:p w:rsidR="00D840A3" w:rsidRDefault="00D840A3" w:rsidP="00D84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 xml:space="preserve">   High School and                                 Dates Attended                Graduation Date               Degree                     GPA</w:t>
            </w:r>
          </w:p>
          <w:p w:rsidR="00D840A3" w:rsidRPr="001C769F" w:rsidRDefault="00D840A3" w:rsidP="00A55DE0">
            <w:pPr>
              <w:rPr>
                <w:rFonts w:ascii="Arial" w:hAnsi="Arial" w:cs="Arial"/>
              </w:rPr>
            </w:pPr>
            <w:r w:rsidRPr="001C769F">
              <w:rPr>
                <w:rFonts w:ascii="Arial" w:hAnsi="Arial" w:cs="Arial"/>
              </w:rPr>
              <w:t>College(s) Attended                                  (mm/</w:t>
            </w:r>
            <w:proofErr w:type="spellStart"/>
            <w:r w:rsidRPr="001C769F">
              <w:rPr>
                <w:rFonts w:ascii="Arial" w:hAnsi="Arial" w:cs="Arial"/>
              </w:rPr>
              <w:t>dd</w:t>
            </w:r>
            <w:proofErr w:type="spellEnd"/>
            <w:r w:rsidRPr="001C769F">
              <w:rPr>
                <w:rFonts w:ascii="Arial" w:hAnsi="Arial" w:cs="Arial"/>
              </w:rPr>
              <w:t>/</w:t>
            </w:r>
            <w:proofErr w:type="spellStart"/>
            <w:r w:rsidRPr="001C769F">
              <w:rPr>
                <w:rFonts w:ascii="Arial" w:hAnsi="Arial" w:cs="Arial"/>
              </w:rPr>
              <w:t>yy</w:t>
            </w:r>
            <w:proofErr w:type="spellEnd"/>
            <w:r w:rsidRPr="001C769F">
              <w:rPr>
                <w:rFonts w:ascii="Arial" w:hAnsi="Arial" w:cs="Arial"/>
              </w:rPr>
              <w:t>)                       (mm/</w:t>
            </w:r>
            <w:proofErr w:type="spellStart"/>
            <w:r w:rsidRPr="001C769F">
              <w:rPr>
                <w:rFonts w:ascii="Arial" w:hAnsi="Arial" w:cs="Arial"/>
              </w:rPr>
              <w:t>dd</w:t>
            </w:r>
            <w:proofErr w:type="spellEnd"/>
            <w:r w:rsidRPr="001C769F">
              <w:rPr>
                <w:rFonts w:ascii="Arial" w:hAnsi="Arial" w:cs="Arial"/>
              </w:rPr>
              <w:t>/</w:t>
            </w:r>
            <w:proofErr w:type="spellStart"/>
            <w:r w:rsidRPr="001C769F">
              <w:rPr>
                <w:rFonts w:ascii="Arial" w:hAnsi="Arial" w:cs="Arial"/>
              </w:rPr>
              <w:t>yy</w:t>
            </w:r>
            <w:proofErr w:type="spellEnd"/>
            <w:r w:rsidRPr="001C769F">
              <w:rPr>
                <w:rFonts w:ascii="Arial" w:hAnsi="Arial" w:cs="Arial"/>
              </w:rPr>
              <w:t>)                                                 (4 Pt. Scale)</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bl>
    <w:p w:rsidR="00D840A3" w:rsidRDefault="00D840A3" w:rsidP="00D840A3">
      <w:pPr>
        <w:rPr>
          <w:rFonts w:ascii="Arial" w:hAnsi="Arial" w:cs="Arial"/>
        </w:rPr>
      </w:pPr>
    </w:p>
    <w:p w:rsidR="00D840A3" w:rsidRDefault="00D840A3" w:rsidP="00D84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Current Degree Sought:</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Indicate class standing in yo</w:t>
            </w:r>
            <w:r>
              <w:rPr>
                <w:rFonts w:ascii="Arial" w:hAnsi="Arial" w:cs="Arial"/>
              </w:rPr>
              <w:t>ur department as of January, 201</w:t>
            </w:r>
            <w:r w:rsidRPr="001C769F">
              <w:rPr>
                <w:rFonts w:ascii="Arial" w:hAnsi="Arial" w:cs="Arial"/>
              </w:rPr>
              <w:t>4 (Freshman, Sophomore, or Junior)</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bl>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I confirm that this student is in good standing and that the class status indicated above by the applicant is accurate.</w:t>
      </w: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_______________________________________________</w:t>
      </w:r>
      <w:r>
        <w:rPr>
          <w:rFonts w:ascii="Arial" w:hAnsi="Arial" w:cs="Arial"/>
        </w:rPr>
        <w:tab/>
      </w:r>
      <w:r>
        <w:rPr>
          <w:rFonts w:ascii="Arial" w:hAnsi="Arial" w:cs="Arial"/>
        </w:rPr>
        <w:tab/>
        <w:t>______________________________________</w:t>
      </w:r>
    </w:p>
    <w:p w:rsidR="00D840A3" w:rsidRDefault="00D840A3" w:rsidP="00D840A3">
      <w:pPr>
        <w:rPr>
          <w:rFonts w:ascii="Arial" w:hAnsi="Arial" w:cs="Arial"/>
        </w:rPr>
      </w:pPr>
      <w:r>
        <w:rPr>
          <w:rFonts w:ascii="Arial" w:hAnsi="Arial" w:cs="Arial"/>
        </w:rPr>
        <w:t>Department Chair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_______________________________________________</w:t>
      </w:r>
      <w:r>
        <w:rPr>
          <w:rFonts w:ascii="Arial" w:hAnsi="Arial" w:cs="Arial"/>
        </w:rPr>
        <w:tab/>
      </w:r>
      <w:r>
        <w:rPr>
          <w:rFonts w:ascii="Arial" w:hAnsi="Arial" w:cs="Arial"/>
        </w:rPr>
        <w:tab/>
        <w:t>______________________________________</w:t>
      </w:r>
    </w:p>
    <w:p w:rsidR="00D840A3" w:rsidRDefault="00D840A3" w:rsidP="00D840A3">
      <w:pPr>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EMPLOYMENT INFORMATION</w:t>
      </w:r>
    </w:p>
    <w:p w:rsidR="00D840A3" w:rsidRDefault="00D840A3" w:rsidP="00D840A3">
      <w:pPr>
        <w:rPr>
          <w:rFonts w:ascii="Arial" w:hAnsi="Arial" w:cs="Arial"/>
        </w:rPr>
      </w:pPr>
      <w:r>
        <w:rPr>
          <w:rFonts w:ascii="Arial" w:hAnsi="Arial" w:cs="Arial"/>
        </w:rPr>
        <w:t>List related work experience during the last four years:</w:t>
      </w:r>
    </w:p>
    <w:p w:rsidR="00D840A3" w:rsidRDefault="00D840A3" w:rsidP="00D84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40A3" w:rsidRPr="001C769F" w:rsidTr="00A55DE0">
        <w:tc>
          <w:tcPr>
            <w:tcW w:w="11016" w:type="dxa"/>
            <w:shd w:val="clear" w:color="auto" w:fill="auto"/>
          </w:tcPr>
          <w:p w:rsidR="00D840A3" w:rsidRPr="001C769F" w:rsidRDefault="00D840A3" w:rsidP="00A55DE0">
            <w:pPr>
              <w:rPr>
                <w:rFonts w:ascii="Arial" w:hAnsi="Arial" w:cs="Arial"/>
              </w:rPr>
            </w:pPr>
            <w:r w:rsidRPr="001C769F">
              <w:rPr>
                <w:rFonts w:ascii="Arial" w:hAnsi="Arial" w:cs="Arial"/>
              </w:rPr>
              <w:t>Type of Work                                               Employer/Company                                                      Dates of Employment</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tbl>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EDUCATIONAL HISTORY</w:t>
      </w:r>
    </w:p>
    <w:p w:rsidR="00D840A3" w:rsidRDefault="00D840A3" w:rsidP="00D840A3">
      <w:pPr>
        <w:rPr>
          <w:rFonts w:ascii="Arial" w:hAnsi="Arial" w:cs="Arial"/>
        </w:rPr>
      </w:pPr>
      <w:r>
        <w:rPr>
          <w:rFonts w:ascii="Arial" w:hAnsi="Arial" w:cs="Arial"/>
        </w:rPr>
        <w:t>List high school, college and community activities, including offices held and awards received:</w:t>
      </w:r>
    </w:p>
    <w:p w:rsidR="00D840A3" w:rsidRDefault="00D840A3" w:rsidP="00D84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40A3" w:rsidRPr="001C769F" w:rsidTr="00A55DE0">
        <w:tc>
          <w:tcPr>
            <w:tcW w:w="11016" w:type="dxa"/>
            <w:shd w:val="clear" w:color="auto" w:fill="auto"/>
          </w:tcPr>
          <w:p w:rsidR="00D840A3" w:rsidRPr="001C769F" w:rsidRDefault="00D840A3" w:rsidP="00A55DE0">
            <w:pPr>
              <w:rPr>
                <w:rFonts w:ascii="Arial" w:hAnsi="Arial" w:cs="Arial"/>
              </w:rPr>
            </w:pPr>
            <w:bookmarkStart w:id="0" w:name="_GoBack" w:colFirst="0" w:colLast="0"/>
            <w:r w:rsidRPr="001C769F">
              <w:rPr>
                <w:rFonts w:ascii="Arial" w:hAnsi="Arial" w:cs="Arial"/>
              </w:rPr>
              <w:lastRenderedPageBreak/>
              <w:t>Organization                                                Offices/Awards                                                             Dates of Involvement</w:t>
            </w: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p w:rsidR="00D840A3" w:rsidRPr="001C769F" w:rsidRDefault="00D840A3" w:rsidP="00A55DE0">
            <w:pPr>
              <w:rPr>
                <w:rFonts w:ascii="Arial" w:hAnsi="Arial" w:cs="Arial"/>
              </w:rPr>
            </w:pPr>
          </w:p>
        </w:tc>
      </w:tr>
      <w:bookmarkEnd w:id="0"/>
    </w:tbl>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p>
    <w:p w:rsidR="00D840A3" w:rsidRDefault="00D840A3" w:rsidP="00D840A3">
      <w:pPr>
        <w:rPr>
          <w:rFonts w:ascii="Arial" w:hAnsi="Arial" w:cs="Arial"/>
        </w:rPr>
      </w:pPr>
      <w:r>
        <w:rPr>
          <w:rFonts w:ascii="Arial" w:hAnsi="Arial" w:cs="Arial"/>
        </w:rPr>
        <w:t>___________________________________________________</w:t>
      </w:r>
      <w:r>
        <w:rPr>
          <w:rFonts w:ascii="Arial" w:hAnsi="Arial" w:cs="Arial"/>
        </w:rPr>
        <w:tab/>
      </w:r>
      <w:r>
        <w:rPr>
          <w:rFonts w:ascii="Arial" w:hAnsi="Arial" w:cs="Arial"/>
        </w:rPr>
        <w:tab/>
        <w:t>______________________________________</w:t>
      </w:r>
    </w:p>
    <w:p w:rsidR="00473CBA" w:rsidRDefault="00D840A3" w:rsidP="00D840A3">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7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7B55"/>
    <w:multiLevelType w:val="hybridMultilevel"/>
    <w:tmpl w:val="AB905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C41066"/>
    <w:multiLevelType w:val="hybridMultilevel"/>
    <w:tmpl w:val="211C8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A3"/>
    <w:rsid w:val="00473CBA"/>
    <w:rsid w:val="00D8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5E00-4B95-41FD-AAE0-0EC15B66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Roberts</dc:creator>
  <cp:keywords/>
  <dc:description/>
  <cp:lastModifiedBy>Jodi Roberts</cp:lastModifiedBy>
  <cp:revision>1</cp:revision>
  <dcterms:created xsi:type="dcterms:W3CDTF">2014-07-22T18:26:00Z</dcterms:created>
  <dcterms:modified xsi:type="dcterms:W3CDTF">2014-07-22T18:27:00Z</dcterms:modified>
</cp:coreProperties>
</file>